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</w:rPr>
      </w:pPr>
      <w:r>
        <w:rPr>
          <w:b/>
          <w:bCs/>
        </w:rPr>
        <w:t>DoD IC 810C (R6) Commercial Invoice - Record of Change</w:t>
      </w:r>
    </w:p>
    <w:p>
      <w:pPr>
        <w:jc w:val="center"/>
      </w:pPr>
      <w:r>
        <w:t>March 13, 2012</w:t>
      </w:r>
    </w:p>
    <w:p/>
    <w:p/>
    <w:p>
      <w:r>
        <w:t>All changes support Wide Area Workflow (WAWF) data requirements.</w:t>
      </w:r>
    </w:p>
    <w:p/>
    <w:p/>
    <w:tbl>
      <w:tblPr>
        <w:tblW w:w="10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100"/>
        <w:gridCol w:w="7100"/>
      </w:tblGrid>
      <w:tr>
        <w:trPr>
          <w:trHeight w:val="522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Location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Element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Revision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2/YNQ/125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/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Opened Segment - Usage: Used (Optional)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2/YNQ01/125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1321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Opened Element - Usage: Used (Optional)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2/YNQ01/125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1321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Added code:</w:t>
            </w:r>
          </w:p>
          <w:p>
            <w:r>
              <w:t>9S - Fees are Current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2/YNQ02/125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1073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Opened Element - Usage: Must be Used (Required)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2/YNQ02/125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1073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Added codes:</w:t>
            </w:r>
          </w:p>
          <w:p>
            <w:r>
              <w:t>N - No</w:t>
            </w:r>
          </w:p>
          <w:p>
            <w:r>
              <w:t>Y - Yes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2/SAC03/180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559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Opened Element - Usage: Used (Optional)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2/SAC03/180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559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Added code:</w:t>
            </w:r>
          </w:p>
          <w:p>
            <w:r>
              <w:t>DL - Defense Logistics Agency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2/SAC04/180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1301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Opened Element - Usage: Used (Optional)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2/TXI07/190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662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Added codes:</w:t>
            </w:r>
          </w:p>
          <w:p>
            <w:r>
              <w:t>D- Delete</w:t>
            </w:r>
          </w:p>
          <w:p>
            <w:r>
              <w:t>S - Substituted</w:t>
            </w:r>
          </w:p>
        </w:tc>
      </w:tr>
    </w:tbl>
    <w:p>
      <w:bookmarkStart w:id="0" w:name="_GoBack"/>
      <w:bookmarkEnd w:id="0"/>
    </w:p>
    <w:sectPr>
      <w:footerReference w:type="default" r:id="rId7"/>
      <w:pgSz w:w="12240" w:h="15840" w:code="1"/>
      <w:pgMar w:top="1080" w:right="1080" w:bottom="108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DoD 810C (R4) IC Record of Change</vt:lpstr>
    </vt:vector>
  </TitlesOfParts>
  <Company>DFAS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 810C (R6) IC Record of Change</dc:title>
  <dc:subject/>
  <dc:creator>Karen Underhill</dc:creator>
  <cp:keywords/>
  <dc:description/>
  <cp:lastModifiedBy>UNDERHILL, KAREN CIV DFAS</cp:lastModifiedBy>
  <cp:revision>18</cp:revision>
  <cp:lastPrinted>2012-03-13T16:41:00Z</cp:lastPrinted>
  <dcterms:created xsi:type="dcterms:W3CDTF">2012-03-06T16:02:00Z</dcterms:created>
  <dcterms:modified xsi:type="dcterms:W3CDTF">2012-03-13T16:42:00Z</dcterms:modified>
</cp:coreProperties>
</file>